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CD" w:rsidRDefault="00037ACD" w:rsidP="00037ACD">
      <w:pPr>
        <w:shd w:val="clear" w:color="auto" w:fill="FFFFFF"/>
        <w:spacing w:after="300" w:line="240" w:lineRule="auto"/>
        <w:jc w:val="center"/>
        <w:textAlignment w:val="baseline"/>
        <w:outlineLvl w:val="2"/>
        <w:rPr>
          <w:rFonts w:ascii="neristhin" w:eastAsia="Times New Roman" w:hAnsi="neristhin" w:cs="Times New Roman"/>
          <w:color w:val="2E3E45"/>
          <w:sz w:val="24"/>
          <w:szCs w:val="24"/>
          <w:shd w:val="clear" w:color="auto" w:fill="FFFFFF"/>
          <w:lang w:eastAsia="ru-RU"/>
        </w:rPr>
      </w:pPr>
      <w:r w:rsidRPr="00037ACD">
        <w:rPr>
          <w:rFonts w:ascii="neristhin" w:eastAsia="Times New Roman" w:hAnsi="neristhin" w:cs="Times New Roman"/>
          <w:b/>
          <w:sz w:val="27"/>
          <w:szCs w:val="27"/>
          <w:lang w:eastAsia="ru-RU"/>
        </w:rPr>
        <w:t>Сведений об условиях, порядке, форме предоставления платных медицинских услуг и порядка их оплаты</w:t>
      </w:r>
    </w:p>
    <w:p w:rsidR="00037ACD" w:rsidRPr="00037ACD" w:rsidRDefault="00037ACD" w:rsidP="00037ACD">
      <w:pPr>
        <w:spacing w:after="0" w:line="240" w:lineRule="auto"/>
        <w:rPr>
          <w:rFonts w:ascii="Times New Roman" w:eastAsia="Times New Roman" w:hAnsi="Times New Roman" w:cs="Times New Roman"/>
          <w:sz w:val="24"/>
          <w:szCs w:val="24"/>
          <w:lang w:eastAsia="ru-RU"/>
        </w:rPr>
      </w:pPr>
      <w:r w:rsidRPr="00037ACD">
        <w:rPr>
          <w:rFonts w:ascii="neristhin" w:eastAsia="Times New Roman" w:hAnsi="neristhin" w:cs="Times New Roman"/>
          <w:color w:val="2E3E45"/>
          <w:sz w:val="24"/>
          <w:szCs w:val="24"/>
          <w:shd w:val="clear" w:color="auto" w:fill="FFFFFF"/>
          <w:lang w:eastAsia="ru-RU"/>
        </w:rPr>
        <w:t>Оказывать Пациентам медицинские услуги (предварительные, периодические осмотры) в соответствии со сметой оказания медицинских услуг и условиями настоящего договора при предъявлении Заказчиком списка и направления Заказчика пациентом, документа, удостоверяющего личность Пациента.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При оказании медицинских услуг Исполнителем применяются действующие на территории РФ стандарты медицинской помощи и порядки оказания медицинской помощи.</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Информация о профессиональном образовании и квалификации специалистов размещена на информационных стендах поликлиники и сайте интернета.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Специалист также в доступной форме разъясняет Пациенту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Ведут учет Пациентов, получивших медицинские услуги, оформлять медицинскую документацию с указанием вида, объема, даты оказания, стоимости, услуг, оказанных по настоящему договору.</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Предоставляют Пациентам медицинские услуги на сумму, не превышающую размер лимита, указанного в направлении Заказчика.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Оказывают Пациентам медицинские услуги на сумму, превышающую размер лимита, только после письменного согласования с Заказчиком.</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Выставляют Заказчику счет - фактуру за фактически оказанные медицинские услуги по установленной форме и акт выполненных работ.</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Предоставляют по требованию Заказчика смету оказанных медицинских услуг по установленной форме.</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Уведомляют в письменном виде Заказчика об изменении цен на медицинские услуги и сроке их изменений не менее чем за две недели до их введения.</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Обеспечивать официальному представителю Заказчика, в случае проведения им поверок, свободное ознакомление с документацией и деятельностью, связанной с оказанием платных медицинских услуг в пределах, установленных законодательством о персональных данных, а также нормами законодательства о неразглашении врачебной, личной, семейной и иной охраняемой законом тайны и информации пациента.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proofErr w:type="gramStart"/>
      <w:r w:rsidRPr="00037ACD">
        <w:rPr>
          <w:rFonts w:ascii="neristhin" w:eastAsia="Times New Roman" w:hAnsi="neristhin" w:cs="Times New Roman"/>
          <w:color w:val="2E3E45"/>
          <w:sz w:val="24"/>
          <w:szCs w:val="24"/>
          <w:lang w:eastAsia="ru-RU"/>
        </w:rPr>
        <w:lastRenderedPageBreak/>
        <w:t>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roofErr w:type="gramEnd"/>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Информирует Пациентов по вопросам порядка и условий получения медицинских услуг у Исполнителя. Письменно ознакомляет Пациентов с их правами и обязанностями в рамках оказания услуг.</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Предоставляет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Оплата медицинских услуг осуществляется Заказчиком в течение 5 календарных дней со дня получения счета-фактуры, акта выполненных работ, выставленных за отчетный период, если сторонами не оговорено иное. Счет-фактура вручается Заказчику нарочным, либо направляется почтовым отправлением. Датой получения счета-фактуры считается дата, проставленная Заказчиком при получении счета-фактуры, а при направлении почтой – дата, проставленная на оттиске почтового штемпеля. Датой оплаты медицинских услуг является дата поступления денежных средств на расчетный счет Исполнителя. Излишне перечисленные Заказчиком денежные средства в случае авансирования Учреждения засчитываются в счет предстоящих платежей или возвращаются Заказчику в течение пяти банковских дней после получения Исполнителем соответствующего письма с просьбой о возврате от Заказчика.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исполнитель обязан предупредить об этом потребителя (заказчика).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В случае отказа потребителя от получения медицинских услуг потребитель (заказчик) оплачивает исполнителю фактически понесенные исполнителем расходы, связанные с исполнением обязательств по договору.</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lastRenderedPageBreak/>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37ACD" w:rsidRPr="00037ACD" w:rsidRDefault="00037ACD" w:rsidP="00037ACD">
      <w:pPr>
        <w:shd w:val="clear" w:color="auto" w:fill="FFFFFF"/>
        <w:spacing w:after="330" w:line="330" w:lineRule="atLeast"/>
        <w:jc w:val="both"/>
        <w:textAlignment w:val="baseline"/>
        <w:rPr>
          <w:rFonts w:ascii="neristhin" w:eastAsia="Times New Roman" w:hAnsi="neristhin" w:cs="Times New Roman"/>
          <w:color w:val="2E3E45"/>
          <w:sz w:val="24"/>
          <w:szCs w:val="24"/>
          <w:lang w:eastAsia="ru-RU"/>
        </w:rPr>
      </w:pPr>
      <w:r w:rsidRPr="00037ACD">
        <w:rPr>
          <w:rFonts w:ascii="neristhin" w:eastAsia="Times New Roman" w:hAnsi="neristhin" w:cs="Times New Roman"/>
          <w:color w:val="2E3E45"/>
          <w:sz w:val="24"/>
          <w:szCs w:val="24"/>
          <w:lang w:eastAsia="ru-RU"/>
        </w:rPr>
        <w:t>Исполнителем после исполнения медицинских услуг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92BF6" w:rsidRPr="00690871" w:rsidRDefault="00792BF6" w:rsidP="00792BF6">
      <w:pPr>
        <w:shd w:val="clear" w:color="auto" w:fill="FFFFFF"/>
        <w:spacing w:after="300" w:line="240" w:lineRule="auto"/>
        <w:jc w:val="center"/>
        <w:textAlignment w:val="baseline"/>
        <w:outlineLvl w:val="2"/>
        <w:rPr>
          <w:rFonts w:ascii="neristhin" w:eastAsia="Times New Roman" w:hAnsi="neristhin" w:cs="Times New Roman"/>
          <w:color w:val="6ED1B8"/>
          <w:sz w:val="27"/>
          <w:szCs w:val="27"/>
          <w:lang w:eastAsia="ru-RU"/>
        </w:rPr>
      </w:pPr>
      <w:r w:rsidRPr="00690871">
        <w:rPr>
          <w:rFonts w:ascii="neristhin" w:eastAsia="Times New Roman" w:hAnsi="neristhin" w:cs="Times New Roman"/>
          <w:b/>
          <w:sz w:val="27"/>
          <w:szCs w:val="27"/>
          <w:lang w:eastAsia="ru-RU"/>
        </w:rPr>
        <w:t>Порядок предоставления платных медицинских услуг</w:t>
      </w:r>
    </w:p>
    <w:p w:rsidR="00792BF6" w:rsidRPr="00690871" w:rsidRDefault="00792BF6" w:rsidP="00792BF6">
      <w:pPr>
        <w:shd w:val="clear" w:color="auto" w:fill="FFFFFF"/>
        <w:spacing w:after="0" w:line="240" w:lineRule="auto"/>
        <w:textAlignment w:val="baseline"/>
        <w:rPr>
          <w:rFonts w:ascii="neristhin" w:eastAsia="Times New Roman" w:hAnsi="neristhin" w:cs="Times New Roman"/>
          <w:color w:val="2E3E45"/>
          <w:sz w:val="24"/>
          <w:szCs w:val="24"/>
          <w:lang w:eastAsia="ru-RU"/>
        </w:rPr>
      </w:pPr>
      <w:r w:rsidRPr="00690871">
        <w:rPr>
          <w:rFonts w:ascii="neristhin" w:eastAsia="Times New Roman" w:hAnsi="neristhin" w:cs="Times New Roman"/>
          <w:color w:val="2E3E45"/>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92BF6" w:rsidRPr="00690871" w:rsidRDefault="00792BF6" w:rsidP="00792BF6">
      <w:pPr>
        <w:spacing w:after="330" w:line="330" w:lineRule="atLeast"/>
        <w:jc w:val="both"/>
        <w:textAlignment w:val="baseline"/>
        <w:rPr>
          <w:rFonts w:ascii="neristhin" w:eastAsia="Times New Roman" w:hAnsi="neristhin" w:cs="Times New Roman"/>
          <w:color w:val="2E3E45"/>
          <w:sz w:val="24"/>
          <w:szCs w:val="24"/>
          <w:lang w:eastAsia="ru-RU"/>
        </w:rPr>
      </w:pPr>
      <w:r w:rsidRPr="00690871">
        <w:rPr>
          <w:rFonts w:ascii="neristhin" w:eastAsia="Times New Roman" w:hAnsi="neristhin" w:cs="Times New Roman"/>
          <w:color w:val="2E3E45"/>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92BF6" w:rsidRPr="00690871" w:rsidRDefault="00792BF6" w:rsidP="00792BF6">
      <w:pPr>
        <w:spacing w:after="330" w:line="330" w:lineRule="atLeast"/>
        <w:jc w:val="both"/>
        <w:textAlignment w:val="baseline"/>
        <w:rPr>
          <w:rFonts w:ascii="neristhin" w:eastAsia="Times New Roman" w:hAnsi="neristhin" w:cs="Times New Roman"/>
          <w:color w:val="2E3E45"/>
          <w:sz w:val="24"/>
          <w:szCs w:val="24"/>
          <w:lang w:eastAsia="ru-RU"/>
        </w:rPr>
      </w:pPr>
      <w:r w:rsidRPr="00690871">
        <w:rPr>
          <w:rFonts w:ascii="neristhin" w:eastAsia="Times New Roman" w:hAnsi="neristhin" w:cs="Times New Roman"/>
          <w:color w:val="2E3E45"/>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92BF6" w:rsidRPr="00690871" w:rsidRDefault="00792BF6" w:rsidP="00792BF6">
      <w:pPr>
        <w:spacing w:after="330" w:line="330" w:lineRule="atLeast"/>
        <w:jc w:val="both"/>
        <w:textAlignment w:val="baseline"/>
        <w:rPr>
          <w:rFonts w:ascii="neristhin" w:eastAsia="Times New Roman" w:hAnsi="neristhin" w:cs="Times New Roman"/>
          <w:color w:val="2E3E45"/>
          <w:sz w:val="24"/>
          <w:szCs w:val="24"/>
          <w:lang w:eastAsia="ru-RU"/>
        </w:rPr>
      </w:pPr>
      <w:r w:rsidRPr="00690871">
        <w:rPr>
          <w:rFonts w:ascii="neristhin" w:eastAsia="Times New Roman" w:hAnsi="neristhin" w:cs="Times New Roman"/>
          <w:color w:val="2E3E45"/>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792BF6" w:rsidRPr="00690871" w:rsidRDefault="00792BF6" w:rsidP="00792BF6">
      <w:pPr>
        <w:spacing w:after="330" w:line="330" w:lineRule="atLeast"/>
        <w:jc w:val="both"/>
        <w:textAlignment w:val="baseline"/>
        <w:rPr>
          <w:rFonts w:ascii="neristhin" w:eastAsia="Times New Roman" w:hAnsi="neristhin" w:cs="Times New Roman"/>
          <w:color w:val="2E3E45"/>
          <w:sz w:val="24"/>
          <w:szCs w:val="24"/>
          <w:lang w:eastAsia="ru-RU"/>
        </w:rPr>
      </w:pPr>
      <w:proofErr w:type="gramStart"/>
      <w:r w:rsidRPr="00690871">
        <w:rPr>
          <w:rFonts w:ascii="neristhin" w:eastAsia="Times New Roman" w:hAnsi="neristhin" w:cs="Times New Roman"/>
          <w:color w:val="2E3E45"/>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92BF6" w:rsidRPr="00690871" w:rsidRDefault="00792BF6" w:rsidP="00792BF6">
      <w:pPr>
        <w:spacing w:after="330" w:line="330" w:lineRule="atLeast"/>
        <w:jc w:val="both"/>
        <w:textAlignment w:val="baseline"/>
        <w:rPr>
          <w:rFonts w:ascii="neristhin" w:eastAsia="Times New Roman" w:hAnsi="neristhin" w:cs="Times New Roman"/>
          <w:color w:val="2E3E45"/>
          <w:sz w:val="24"/>
          <w:szCs w:val="24"/>
          <w:lang w:eastAsia="ru-RU"/>
        </w:rPr>
      </w:pPr>
      <w:r w:rsidRPr="00690871">
        <w:rPr>
          <w:rFonts w:ascii="neristhin" w:eastAsia="Times New Roman" w:hAnsi="neristhin" w:cs="Times New Roman"/>
          <w:color w:val="2E3E45"/>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B0A68" w:rsidRDefault="000B0A68">
      <w:bookmarkStart w:id="0" w:name="_GoBack"/>
      <w:bookmarkEnd w:id="0"/>
    </w:p>
    <w:sectPr w:rsidR="000B0A68" w:rsidSect="000D58E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risthi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46"/>
    <w:rsid w:val="00037ACD"/>
    <w:rsid w:val="000B0A68"/>
    <w:rsid w:val="000D58EB"/>
    <w:rsid w:val="00792BF6"/>
    <w:rsid w:val="00F3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7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7AC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7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7AC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912">
      <w:bodyDiv w:val="1"/>
      <w:marLeft w:val="0"/>
      <w:marRight w:val="0"/>
      <w:marTop w:val="0"/>
      <w:marBottom w:val="0"/>
      <w:divBdr>
        <w:top w:val="none" w:sz="0" w:space="0" w:color="auto"/>
        <w:left w:val="none" w:sz="0" w:space="0" w:color="auto"/>
        <w:bottom w:val="none" w:sz="0" w:space="0" w:color="auto"/>
        <w:right w:val="none" w:sz="0" w:space="0" w:color="auto"/>
      </w:divBdr>
    </w:div>
    <w:div w:id="15754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Company>SPecialiST RePack</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2023-11-28T17:32:00Z</dcterms:created>
  <dcterms:modified xsi:type="dcterms:W3CDTF">2023-11-28T17:37:00Z</dcterms:modified>
</cp:coreProperties>
</file>